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4F" w:rsidRPr="001024EB" w:rsidRDefault="001024EB" w:rsidP="001024EB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1024EB">
        <w:rPr>
          <w:rFonts w:asciiTheme="minorEastAsia" w:hAnsiTheme="minorEastAsia"/>
          <w:b/>
          <w:sz w:val="32"/>
          <w:szCs w:val="32"/>
        </w:rPr>
        <w:t>学位网具体操作步骤</w:t>
      </w:r>
    </w:p>
    <w:p w:rsidR="00FA313D" w:rsidRPr="001024EB" w:rsidRDefault="00FA313D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“全国同等学力人员申请硕士学位管理工作信息平台”注册及提交个人信息具体操作步骤如下：</w:t>
      </w:r>
    </w:p>
    <w:p w:rsidR="00FA313D" w:rsidRPr="001024EB" w:rsidRDefault="00FA313D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rFonts w:asciiTheme="minorEastAsia" w:hAnsiTheme="minorEastAsia" w:hint="eastAsia"/>
          <w:b/>
          <w:sz w:val="24"/>
          <w:szCs w:val="24"/>
        </w:rPr>
        <w:t>一、注册：</w:t>
      </w:r>
    </w:p>
    <w:p w:rsidR="00FA313D" w:rsidRPr="001024EB" w:rsidRDefault="00FA313D" w:rsidP="001024E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请打开中国学位与研究生教育信息网，网址为http://www.chinadegrees.cn/xwyyjsjyxx/zzgs/tdxltk/，网页左下部分有同等学力申硕系统，点击“进入系统”，点击“新用户注册通道”如下图。点击“注册”，完成用户名注册步骤。</w:t>
      </w:r>
    </w:p>
    <w:p w:rsidR="001024EB" w:rsidRDefault="001024EB" w:rsidP="001024EB">
      <w:pPr>
        <w:spacing w:line="360" w:lineRule="auto"/>
      </w:pPr>
      <w:r w:rsidRPr="001024EB">
        <w:rPr>
          <w:noProof/>
        </w:rPr>
        <w:drawing>
          <wp:anchor distT="0" distB="0" distL="114300" distR="114300" simplePos="0" relativeHeight="251659264" behindDoc="1" locked="0" layoutInCell="1" allowOverlap="1" wp14:anchorId="36B678E4" wp14:editId="11488D89">
            <wp:simplePos x="0" y="0"/>
            <wp:positionH relativeFrom="margin">
              <wp:posOffset>2857500</wp:posOffset>
            </wp:positionH>
            <wp:positionV relativeFrom="paragraph">
              <wp:posOffset>232410</wp:posOffset>
            </wp:positionV>
            <wp:extent cx="2777490" cy="2221865"/>
            <wp:effectExtent l="0" t="0" r="3810" b="6985"/>
            <wp:wrapTight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ight>
            <wp:docPr id="2" name="图片 2" descr="C:\Users\ADMINI~1\AppData\Local\Temp\15952951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15952951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noProof/>
        </w:rPr>
        <w:drawing>
          <wp:anchor distT="0" distB="0" distL="114300" distR="114300" simplePos="0" relativeHeight="251658240" behindDoc="1" locked="0" layoutInCell="1" allowOverlap="1" wp14:anchorId="700DE994" wp14:editId="60C6C0FC">
            <wp:simplePos x="0" y="0"/>
            <wp:positionH relativeFrom="margin">
              <wp:posOffset>27940</wp:posOffset>
            </wp:positionH>
            <wp:positionV relativeFrom="paragraph">
              <wp:posOffset>6985</wp:posOffset>
            </wp:positionV>
            <wp:extent cx="2731135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394" y="21485"/>
                <wp:lineTo x="21394" y="0"/>
                <wp:lineTo x="0" y="0"/>
              </wp:wrapPolygon>
            </wp:wrapTight>
            <wp:docPr id="1" name="图片 1" descr="C:\Users\ADMINI~1\AppData\Local\Temp\15952950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295070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24EB">
        <w:rPr>
          <w:rFonts w:asciiTheme="minorEastAsia" w:hAnsiTheme="minorEastAsia" w:hint="eastAsia"/>
          <w:b/>
          <w:sz w:val="24"/>
          <w:szCs w:val="24"/>
        </w:rPr>
        <w:t>二、登录：</w:t>
      </w:r>
    </w:p>
    <w:p w:rsidR="001024EB" w:rsidRDefault="001024EB" w:rsidP="001024EB">
      <w:pPr>
        <w:spacing w:line="360" w:lineRule="auto"/>
        <w:jc w:val="left"/>
      </w:pPr>
      <w:r w:rsidRPr="001024EB">
        <w:rPr>
          <w:rFonts w:asciiTheme="minorEastAsia" w:hAnsiTheme="minorEastAsia" w:hint="eastAsia"/>
          <w:sz w:val="24"/>
          <w:szCs w:val="24"/>
        </w:rPr>
        <w:t>完成注册后，打开网址http://www.cdgdc.edu.cn/tdxlsqxt/login.shtml?action=clientLogout，输入登录账号、登录密码、验证码后，点击“登录”，登录后界面如下图：</w:t>
      </w:r>
    </w:p>
    <w:p w:rsidR="001024EB" w:rsidRDefault="001024EB" w:rsidP="001024EB">
      <w:pPr>
        <w:spacing w:line="360" w:lineRule="auto"/>
      </w:pPr>
      <w:r w:rsidRPr="001024EB">
        <w:rPr>
          <w:noProof/>
        </w:rPr>
        <w:drawing>
          <wp:anchor distT="0" distB="0" distL="114300" distR="114300" simplePos="0" relativeHeight="251660288" behindDoc="1" locked="0" layoutInCell="1" allowOverlap="1" wp14:anchorId="569C7854" wp14:editId="4BC11C0F">
            <wp:simplePos x="0" y="0"/>
            <wp:positionH relativeFrom="column">
              <wp:posOffset>19050</wp:posOffset>
            </wp:positionH>
            <wp:positionV relativeFrom="paragraph">
              <wp:posOffset>135890</wp:posOffset>
            </wp:positionV>
            <wp:extent cx="37052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44" y="21507"/>
                <wp:lineTo x="21544" y="0"/>
                <wp:lineTo x="0" y="0"/>
              </wp:wrapPolygon>
            </wp:wrapTight>
            <wp:docPr id="3" name="图片 3" descr="C:\Users\ADMINI~1\AppData\Local\Temp\15952952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529524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Default="001024EB" w:rsidP="001024EB">
      <w:pPr>
        <w:spacing w:line="360" w:lineRule="auto"/>
      </w:pP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rFonts w:asciiTheme="minorEastAsia" w:hAnsiTheme="minorEastAsia" w:hint="eastAsia"/>
          <w:b/>
          <w:sz w:val="24"/>
          <w:szCs w:val="24"/>
        </w:rPr>
        <w:lastRenderedPageBreak/>
        <w:t>三、查看申请流程</w:t>
      </w:r>
    </w:p>
    <w:p w:rsidR="001024EB" w:rsidRPr="001024EB" w:rsidRDefault="001024EB" w:rsidP="001024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点击左侧“学位申请”下的“查看申请流程”，可以看到申请学位的具体操作。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rFonts w:asciiTheme="minorEastAsia" w:hAnsiTheme="minorEastAsia" w:hint="eastAsia"/>
          <w:b/>
          <w:sz w:val="24"/>
          <w:szCs w:val="24"/>
        </w:rPr>
        <w:t>四、上传电子照片</w:t>
      </w:r>
    </w:p>
    <w:p w:rsidR="001024EB" w:rsidRPr="001024EB" w:rsidRDefault="001024EB" w:rsidP="001024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点击“上传电子照片”，严格按照网页右上方的电子照片规格上传电子照片（也可见下面说明）。如果不会修改照片，可以到当地照相馆照相。电子照片具体规格如下：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1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照片文件必须是JPG 格式，修改文件后缀认为无效。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2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照片尺寸要求，宽：390 像素；高：567 像素。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3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照片文件大小必须在200K 以内。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4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颜色模式：24 位RGB 真彩色。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5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成像区全部面积48mm×33mm；头部宽度21mm-24mm，头部长度28mm-33mm。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6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要求：近期（三个月内）正面免冠彩色半身电子照片，国家公职人员不着制式服装。照片背景为蓝色。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7</w:t>
      </w:r>
      <w:r w:rsidRPr="001024EB">
        <w:rPr>
          <w:rFonts w:asciiTheme="minorEastAsia" w:hAnsiTheme="minorEastAsia"/>
          <w:sz w:val="24"/>
          <w:szCs w:val="24"/>
        </w:rPr>
        <w:t>.</w:t>
      </w:r>
      <w:r w:rsidRPr="001024EB">
        <w:rPr>
          <w:rFonts w:asciiTheme="minorEastAsia" w:hAnsiTheme="minorEastAsia" w:hint="eastAsia"/>
          <w:sz w:val="24"/>
          <w:szCs w:val="24"/>
        </w:rPr>
        <w:t>电子照片必须由数码相机拍摄，并不得进行任何修饰。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rFonts w:asciiTheme="minorEastAsia" w:hAnsiTheme="minorEastAsia" w:hint="eastAsia"/>
          <w:b/>
          <w:sz w:val="24"/>
          <w:szCs w:val="24"/>
        </w:rPr>
        <w:t>五、填写基本信息</w:t>
      </w:r>
    </w:p>
    <w:p w:rsidR="001024EB" w:rsidRPr="001024EB" w:rsidRDefault="001024EB" w:rsidP="001024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点击“填写基本信息”，按照具体要求如实填全所有个人信息。</w:t>
      </w:r>
    </w:p>
    <w:p w:rsidR="001024EB" w:rsidRPr="001024EB" w:rsidRDefault="001024EB" w:rsidP="001024EB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1024EB">
        <w:rPr>
          <w:rFonts w:asciiTheme="minorEastAsia" w:hAnsiTheme="minorEastAsia" w:hint="eastAsia"/>
          <w:b/>
          <w:sz w:val="24"/>
          <w:szCs w:val="24"/>
        </w:rPr>
        <w:t>六、提交学位申请</w:t>
      </w:r>
    </w:p>
    <w:p w:rsidR="001024EB" w:rsidRPr="001024EB" w:rsidRDefault="001024EB" w:rsidP="001024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024EB">
        <w:rPr>
          <w:rFonts w:asciiTheme="minorEastAsia" w:hAnsiTheme="minorEastAsia" w:hint="eastAsia"/>
          <w:sz w:val="24"/>
          <w:szCs w:val="24"/>
        </w:rPr>
        <w:t>点击“提交学位申请”，其中“学位授予单位”项选择“</w:t>
      </w:r>
      <w:r w:rsidRPr="001024EB">
        <w:rPr>
          <w:rFonts w:asciiTheme="minorEastAsia" w:hAnsiTheme="minorEastAsia" w:hint="eastAsia"/>
          <w:sz w:val="24"/>
          <w:szCs w:val="24"/>
        </w:rPr>
        <w:t>青岛</w:t>
      </w:r>
      <w:r w:rsidRPr="001024EB">
        <w:rPr>
          <w:rFonts w:asciiTheme="minorEastAsia" w:hAnsiTheme="minorEastAsia" w:hint="eastAsia"/>
          <w:sz w:val="24"/>
          <w:szCs w:val="24"/>
        </w:rPr>
        <w:t>大学”，（以临床医学为例）“学科门类”选择“医学”，</w:t>
      </w:r>
      <w:r w:rsidRPr="001024EB">
        <w:rPr>
          <w:rFonts w:asciiTheme="minorEastAsia" w:hAnsiTheme="minorEastAsia" w:hint="eastAsia"/>
          <w:sz w:val="24"/>
          <w:szCs w:val="24"/>
        </w:rPr>
        <w:t>学术型学位申请者</w:t>
      </w:r>
      <w:r w:rsidRPr="001024EB">
        <w:rPr>
          <w:rFonts w:asciiTheme="minorEastAsia" w:hAnsiTheme="minorEastAsia" w:hint="eastAsia"/>
          <w:sz w:val="24"/>
          <w:szCs w:val="24"/>
        </w:rPr>
        <w:t>“学科名称”选择“临床医学”</w:t>
      </w:r>
      <w:r w:rsidRPr="001024EB">
        <w:rPr>
          <w:rFonts w:asciiTheme="minorEastAsia" w:hAnsiTheme="minorEastAsia" w:hint="eastAsia"/>
          <w:sz w:val="24"/>
          <w:szCs w:val="24"/>
        </w:rPr>
        <w:t>（专业型学位申请者选择“临床医学硕士专业学位”）</w:t>
      </w:r>
      <w:r w:rsidRPr="001024EB">
        <w:rPr>
          <w:rFonts w:asciiTheme="minorEastAsia" w:hAnsiTheme="minorEastAsia" w:hint="eastAsia"/>
          <w:sz w:val="24"/>
          <w:szCs w:val="24"/>
        </w:rPr>
        <w:t>，是否一级学科授予请选择“否”、“专业”选择相应的二级学科，“学位申请年月”填写参加报名考试时间（如2017年填写的填为2017年12月，依次类推）</w:t>
      </w:r>
      <w:r w:rsidRPr="001024EB">
        <w:rPr>
          <w:rFonts w:asciiTheme="minorEastAsia" w:hAnsiTheme="minorEastAsia" w:hint="eastAsia"/>
          <w:sz w:val="24"/>
          <w:szCs w:val="24"/>
        </w:rPr>
        <w:t>。</w:t>
      </w:r>
      <w:r w:rsidRPr="001024EB">
        <w:rPr>
          <w:rFonts w:asciiTheme="minorEastAsia" w:hAnsiTheme="minorEastAsia" w:hint="eastAsia"/>
          <w:sz w:val="24"/>
          <w:szCs w:val="24"/>
        </w:rPr>
        <w:t>所有信息填全后点击“保存”，然后点击网页上方的“提交申请”，到此，个人填写信息工作全部完成。专业型学位申请者还需填写规培信息及执业医相关信息。</w:t>
      </w:r>
    </w:p>
    <w:p w:rsidR="001024EB" w:rsidRDefault="001024EB" w:rsidP="001024EB">
      <w:pPr>
        <w:spacing w:line="360" w:lineRule="auto"/>
        <w:ind w:firstLineChars="200" w:firstLine="480"/>
        <w:rPr>
          <w:rFonts w:hint="eastAsia"/>
        </w:rPr>
      </w:pPr>
      <w:r w:rsidRPr="001024EB">
        <w:rPr>
          <w:rFonts w:asciiTheme="minorEastAsia" w:hAnsiTheme="minorEastAsia" w:hint="eastAsia"/>
          <w:sz w:val="24"/>
          <w:szCs w:val="24"/>
        </w:rPr>
        <w:t>注意：点击“提交申请”后，电子照片和基本信息就不能修改。如确实需要修改，可点击“取消申请”，再点击“修改”，重新修改信息保存后再点击“提交申请”。如有学员原来没选择“专业”，可以先点击“取消申请”，再点击“删除”，然后重新填写，并选择“专业”，最后点击“提交申请”。</w:t>
      </w:r>
      <w:bookmarkStart w:id="0" w:name="_GoBack"/>
      <w:bookmarkEnd w:id="0"/>
    </w:p>
    <w:sectPr w:rsidR="0010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CB" w:rsidRDefault="003964CB" w:rsidP="00FA313D">
      <w:pPr>
        <w:rPr>
          <w:rFonts w:hint="eastAsia"/>
        </w:rPr>
      </w:pPr>
      <w:r>
        <w:separator/>
      </w:r>
    </w:p>
  </w:endnote>
  <w:endnote w:type="continuationSeparator" w:id="0">
    <w:p w:rsidR="003964CB" w:rsidRDefault="003964CB" w:rsidP="00FA31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CB" w:rsidRDefault="003964CB" w:rsidP="00FA313D">
      <w:pPr>
        <w:rPr>
          <w:rFonts w:hint="eastAsia"/>
        </w:rPr>
      </w:pPr>
      <w:r>
        <w:separator/>
      </w:r>
    </w:p>
  </w:footnote>
  <w:footnote w:type="continuationSeparator" w:id="0">
    <w:p w:rsidR="003964CB" w:rsidRDefault="003964CB" w:rsidP="00FA31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10"/>
    <w:rsid w:val="001024EB"/>
    <w:rsid w:val="003964CB"/>
    <w:rsid w:val="0077144F"/>
    <w:rsid w:val="00994210"/>
    <w:rsid w:val="00FA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F6B77-3D23-463C-A5FE-A71EE3E5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3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31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3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31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2020-07-21T01:17:00Z</dcterms:created>
  <dcterms:modified xsi:type="dcterms:W3CDTF">2020-07-21T02:25:00Z</dcterms:modified>
</cp:coreProperties>
</file>